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Экзерсис по современному танцу для учеников второго года обучения. Ольга Горобчук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Заложив основы того или иного стиля, педагог порой может усложнять материал быстрее, чем дети могут его освоить. Как </w:t>
      </w:r>
      <w:r w:rsidDel="00000000" w:rsidR="00000000" w:rsidRPr="00000000">
        <w:rPr>
          <w:b w:val="1"/>
          <w:rtl w:val="0"/>
        </w:rPr>
        <w:t xml:space="preserve">выдержать последовательность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структуру</w:t>
      </w:r>
      <w:r w:rsidDel="00000000" w:rsidR="00000000" w:rsidRPr="00000000">
        <w:rPr>
          <w:rtl w:val="0"/>
        </w:rPr>
        <w:t xml:space="preserve"> при дальнейшем изучении современного танца? Чем </w:t>
      </w:r>
      <w:r w:rsidDel="00000000" w:rsidR="00000000" w:rsidRPr="00000000">
        <w:rPr>
          <w:b w:val="1"/>
          <w:rtl w:val="0"/>
        </w:rPr>
        <w:t xml:space="preserve">наполнить урок</w:t>
      </w:r>
      <w:r w:rsidDel="00000000" w:rsidR="00000000" w:rsidRPr="00000000">
        <w:rPr>
          <w:rtl w:val="0"/>
        </w:rPr>
        <w:t xml:space="preserve"> для продолжающих дошкольников? Как </w:t>
      </w:r>
      <w:r w:rsidDel="00000000" w:rsidR="00000000" w:rsidRPr="00000000">
        <w:rPr>
          <w:b w:val="1"/>
          <w:rtl w:val="0"/>
        </w:rPr>
        <w:t xml:space="preserve">грамотно объяснять технические элементы</w:t>
      </w:r>
      <w:r w:rsidDel="00000000" w:rsidR="00000000" w:rsidRPr="00000000">
        <w:rPr>
          <w:rtl w:val="0"/>
        </w:rPr>
        <w:t xml:space="preserve">, чтобы не навредить ученикам?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В этом уроке вы разберете </w:t>
      </w:r>
      <w:r w:rsidDel="00000000" w:rsidR="00000000" w:rsidRPr="00000000">
        <w:rPr>
          <w:b w:val="1"/>
          <w:rtl w:val="0"/>
        </w:rPr>
        <w:t xml:space="preserve">структуру занятия по contemporary</w:t>
      </w:r>
      <w:r w:rsidDel="00000000" w:rsidR="00000000" w:rsidRPr="00000000">
        <w:rPr>
          <w:rtl w:val="0"/>
        </w:rPr>
        <w:t xml:space="preserve"> для детей 6-7 лет и узнаете, как </w:t>
      </w:r>
      <w:r w:rsidDel="00000000" w:rsidR="00000000" w:rsidRPr="00000000">
        <w:rPr>
          <w:b w:val="1"/>
          <w:rtl w:val="0"/>
        </w:rPr>
        <w:t xml:space="preserve">постепенно усложнять </w:t>
      </w:r>
      <w:r w:rsidDel="00000000" w:rsidR="00000000" w:rsidRPr="00000000">
        <w:rPr>
          <w:rtl w:val="0"/>
        </w:rPr>
        <w:t xml:space="preserve">материал в течение года.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Основные составляющие урока: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Степы (кроссы) в нижнем и верхнем уровнях.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Партерная техника.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Plie.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Battement tendu, brush.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Adagio в партере.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Port de bras.  </w:t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Большая часть материала дается не готовой комбинацией, а через </w:t>
      </w:r>
      <w:r w:rsidDel="00000000" w:rsidR="00000000" w:rsidRPr="00000000">
        <w:rPr>
          <w:b w:val="1"/>
          <w:rtl w:val="0"/>
        </w:rPr>
        <w:t xml:space="preserve">разбор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принципа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техники</w:t>
      </w:r>
      <w:r w:rsidDel="00000000" w:rsidR="00000000" w:rsidRPr="00000000">
        <w:rPr>
          <w:rtl w:val="0"/>
        </w:rPr>
        <w:t xml:space="preserve">, от которых можно создавать </w:t>
      </w:r>
      <w:r w:rsidDel="00000000" w:rsidR="00000000" w:rsidRPr="00000000">
        <w:rPr>
          <w:b w:val="1"/>
          <w:rtl w:val="0"/>
        </w:rPr>
        <w:t xml:space="preserve">любое наполнение экзерсиса</w:t>
      </w:r>
      <w:r w:rsidDel="00000000" w:rsidR="00000000" w:rsidRPr="00000000">
        <w:rPr>
          <w:rtl w:val="0"/>
        </w:rPr>
        <w:t xml:space="preserve">. Все упражнения показаны без музыки (кроме plie), с подробным объяснением </w:t>
      </w:r>
      <w:r w:rsidDel="00000000" w:rsidR="00000000" w:rsidRPr="00000000">
        <w:rPr>
          <w:b w:val="1"/>
          <w:rtl w:val="0"/>
        </w:rPr>
        <w:t xml:space="preserve">биомеханики движения</w:t>
      </w:r>
      <w:r w:rsidDel="00000000" w:rsidR="00000000" w:rsidRPr="00000000">
        <w:rPr>
          <w:rtl w:val="0"/>
        </w:rPr>
        <w:t xml:space="preserve"> или </w:t>
      </w:r>
      <w:r w:rsidDel="00000000" w:rsidR="00000000" w:rsidRPr="00000000">
        <w:rPr>
          <w:b w:val="1"/>
          <w:rtl w:val="0"/>
        </w:rPr>
        <w:t xml:space="preserve">анатомических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особенностей</w:t>
      </w:r>
      <w:r w:rsidDel="00000000" w:rsidR="00000000" w:rsidRPr="00000000">
        <w:rPr>
          <w:rtl w:val="0"/>
        </w:rPr>
        <w:t xml:space="preserve"> в базовых позициях.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Важно иметь ввиду, что данный материал дается в центре современного танца ученикам с </w:t>
      </w:r>
      <w:r w:rsidDel="00000000" w:rsidR="00000000" w:rsidRPr="00000000">
        <w:rPr>
          <w:b w:val="1"/>
          <w:rtl w:val="0"/>
        </w:rPr>
        <w:t xml:space="preserve">трехлетним танцевальным опытом</w:t>
      </w:r>
      <w:r w:rsidDel="00000000" w:rsidR="00000000" w:rsidRPr="00000000">
        <w:rPr>
          <w:rtl w:val="0"/>
        </w:rPr>
        <w:t xml:space="preserve">, у которых за плечами группа Baby dance,  подготовительный и первый классы. Также нужно помнить и о том, что у второго класса параллельно происходит обучение классическому, джазовому и современному танцу.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Программа второго года обучения. Кроссы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В первой части урока вы познакомитесь с </w:t>
      </w:r>
      <w:r w:rsidDel="00000000" w:rsidR="00000000" w:rsidRPr="00000000">
        <w:rPr>
          <w:b w:val="1"/>
          <w:rtl w:val="0"/>
        </w:rPr>
        <w:t xml:space="preserve">наполнением уроков</w:t>
      </w:r>
      <w:r w:rsidDel="00000000" w:rsidR="00000000" w:rsidRPr="00000000">
        <w:rPr>
          <w:rtl w:val="0"/>
        </w:rPr>
        <w:t xml:space="preserve"> для первого и второго семестров (полугодий). </w:t>
      </w:r>
      <w:r w:rsidDel="00000000" w:rsidR="00000000" w:rsidRPr="00000000">
        <w:rPr>
          <w:highlight w:val="white"/>
          <w:rtl w:val="0"/>
        </w:rPr>
        <w:t xml:space="preserve">А также вы разберете </w:t>
      </w:r>
      <w:r w:rsidDel="00000000" w:rsidR="00000000" w:rsidRPr="00000000">
        <w:rPr>
          <w:b w:val="1"/>
          <w:highlight w:val="white"/>
          <w:rtl w:val="0"/>
        </w:rPr>
        <w:t xml:space="preserve">6 степов </w:t>
      </w:r>
      <w:r w:rsidDel="00000000" w:rsidR="00000000" w:rsidRPr="00000000">
        <w:rPr>
          <w:highlight w:val="white"/>
          <w:rtl w:val="0"/>
        </w:rPr>
        <w:t xml:space="preserve">(упражнений в продвижении) — три вида перекатов, шаги с руками, slide.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 первого семестра второго года обучения: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Степы (диагонали, кроссы) в нижнем и верхнем уровнях.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Партерная комбинация на середине, разные виды swing.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Plie по I параллельной, I выворотной, II выворотной, II параллельной, IV выворотной позициям ног. Добавление работы рук.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Battement tendu по I параллельной позиции ног, brush.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Port de bras.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Степы, соединенные в комбинацию. </w:t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 второго семестра второго года обучения:</w:t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Степы в нижнем и верхнем уровнях. </w:t>
      </w:r>
    </w:p>
    <w:p w:rsidR="00000000" w:rsidDel="00000000" w:rsidP="00000000" w:rsidRDefault="00000000" w:rsidRPr="00000000" w14:paraId="00000022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Развернутая партерная комбинация, выход на плечо.  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Plie + переходы между позициями ног во время комбинации.  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Battement tendu, brush на 90 градусов.</w:t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Партерное Adagio.  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Степы с добавлением взаимодействия между участниками —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стенка на стенку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Port de bras. 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Кроссы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Перекат </w:t>
      </w:r>
      <w:r w:rsidDel="00000000" w:rsidR="00000000" w:rsidRPr="00000000">
        <w:rPr>
          <w:b w:val="1"/>
          <w:highlight w:val="white"/>
          <w:rtl w:val="0"/>
        </w:rPr>
        <w:t xml:space="preserve">«</w:t>
      </w:r>
      <w:r w:rsidDel="00000000" w:rsidR="00000000" w:rsidRPr="00000000">
        <w:rPr>
          <w:b w:val="1"/>
          <w:rtl w:val="0"/>
        </w:rPr>
        <w:t xml:space="preserve">Крокодил</w:t>
      </w:r>
      <w:r w:rsidDel="00000000" w:rsidR="00000000" w:rsidRPr="00000000">
        <w:rPr>
          <w:b w:val="1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Исходное положение — сидя на полу боком к направлению движения, ноги в первой параллельной позиции. 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Первая фаза: </w:t>
      </w:r>
    </w:p>
    <w:p w:rsidR="00000000" w:rsidDel="00000000" w:rsidP="00000000" w:rsidRDefault="00000000" w:rsidRPr="00000000" w14:paraId="0000002C">
      <w:pPr>
        <w:numPr>
          <w:ilvl w:val="0"/>
          <w:numId w:val="16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Движение начинается от головы, которая поворачивается вбок и вниз по направлению в пол. </w:t>
      </w:r>
    </w:p>
    <w:p w:rsidR="00000000" w:rsidDel="00000000" w:rsidP="00000000" w:rsidRDefault="00000000" w:rsidRPr="00000000" w14:paraId="0000002D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Происходит скручивание позвоночника, руки приземляются в пол.</w:t>
      </w:r>
    </w:p>
    <w:p w:rsidR="00000000" w:rsidDel="00000000" w:rsidP="00000000" w:rsidRDefault="00000000" w:rsidRPr="00000000" w14:paraId="0000002E">
      <w:pPr>
        <w:numPr>
          <w:ilvl w:val="0"/>
          <w:numId w:val="16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Согнутые в коленях ноги переносятся над полом.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Вторая фаза: </w:t>
      </w:r>
    </w:p>
    <w:p w:rsidR="00000000" w:rsidDel="00000000" w:rsidP="00000000" w:rsidRDefault="00000000" w:rsidRPr="00000000" w14:paraId="00000030">
      <w:pPr>
        <w:numPr>
          <w:ilvl w:val="0"/>
          <w:numId w:val="16"/>
        </w:numPr>
        <w:spacing w:after="24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Движение продолжается от ног — стопы, голени, бедра возвращаются в исходное положение, затем </w:t>
      </w:r>
      <w:r w:rsidDel="00000000" w:rsidR="00000000" w:rsidRPr="00000000">
        <w:rPr>
          <w:rtl w:val="0"/>
        </w:rPr>
        <w:t xml:space="preserve">доворачиваются</w:t>
      </w:r>
      <w:r w:rsidDel="00000000" w:rsidR="00000000" w:rsidRPr="00000000">
        <w:rPr>
          <w:rtl w:val="0"/>
        </w:rPr>
        <w:t xml:space="preserve"> корпус и голова.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На втором году обучения при выполнении элемента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Крокодил</w:t>
      </w:r>
      <w:r w:rsidDel="00000000" w:rsidR="00000000" w:rsidRPr="00000000">
        <w:rPr>
          <w:highlight w:val="white"/>
          <w:rtl w:val="0"/>
        </w:rPr>
        <w:t xml:space="preserve">» важно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обратить внимание на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стопы, которые </w:t>
      </w:r>
      <w:r w:rsidDel="00000000" w:rsidR="00000000" w:rsidRPr="00000000">
        <w:rPr>
          <w:b w:val="1"/>
          <w:highlight w:val="white"/>
          <w:rtl w:val="0"/>
        </w:rPr>
        <w:t xml:space="preserve">«</w:t>
      </w:r>
      <w:r w:rsidDel="00000000" w:rsidR="00000000" w:rsidRPr="00000000">
        <w:rPr>
          <w:b w:val="1"/>
          <w:rtl w:val="0"/>
        </w:rPr>
        <w:t xml:space="preserve">рисуют</w:t>
      </w:r>
      <w:r w:rsidDel="00000000" w:rsidR="00000000" w:rsidRPr="00000000">
        <w:rPr>
          <w:b w:val="1"/>
          <w:highlight w:val="white"/>
          <w:rtl w:val="0"/>
        </w:rPr>
        <w:t xml:space="preserve">» форму</w:t>
      </w:r>
      <w:r w:rsidDel="00000000" w:rsidR="00000000" w:rsidRPr="00000000">
        <w:rPr>
          <w:b w:val="1"/>
          <w:rtl w:val="0"/>
        </w:rPr>
        <w:t xml:space="preserve"> эллипса</w:t>
      </w:r>
      <w:r w:rsidDel="00000000" w:rsidR="00000000" w:rsidRPr="00000000">
        <w:rPr>
          <w:rtl w:val="0"/>
        </w:rPr>
        <w:t xml:space="preserve"> в воздухе на второй фазе движения. Также можно добавить работу головы, которая делает полный оборот на один перекат.  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Перекат из положения «креста» 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Исходное положение — позиция </w:t>
      </w:r>
      <w:r w:rsidDel="00000000" w:rsidR="00000000" w:rsidRPr="00000000">
        <w:rPr>
          <w:highlight w:val="white"/>
          <w:rtl w:val="0"/>
        </w:rPr>
        <w:t xml:space="preserve">«крест»</w:t>
      </w:r>
      <w:r w:rsidDel="00000000" w:rsidR="00000000" w:rsidRPr="00000000">
        <w:rPr>
          <w:rtl w:val="0"/>
        </w:rPr>
        <w:t xml:space="preserve">, лежа на спине, руки на полу точно в стороны, в ногах I параллельная позиция. 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Первая фаза: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Движение начинается от дальней относительно направления движения руки, которая пересекает линию корпуса по горизонтали и уходит по полу </w:t>
      </w:r>
      <w:r w:rsidDel="00000000" w:rsidR="00000000" w:rsidRPr="00000000">
        <w:rPr>
          <w:rtl w:val="0"/>
        </w:rPr>
        <w:t xml:space="preserve">наверх</w:t>
      </w:r>
      <w:r w:rsidDel="00000000" w:rsidR="00000000" w:rsidRPr="00000000">
        <w:rPr>
          <w:rtl w:val="0"/>
        </w:rPr>
        <w:t xml:space="preserve"> по дугообразной траектории. 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Происходит скручивание позвоночника, живот укладывается в пол. Важно ближнюю к полу руку подвернуть под себя, чтобы не допустить травмы в плечевом суставе или чрезмерного давления. Ноги прямые.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Вторая фаза: </w:t>
      </w:r>
    </w:p>
    <w:p w:rsidR="00000000" w:rsidDel="00000000" w:rsidP="00000000" w:rsidRDefault="00000000" w:rsidRPr="00000000" w14:paraId="00000038">
      <w:pPr>
        <w:numPr>
          <w:ilvl w:val="0"/>
          <w:numId w:val="16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Из положения на животе следующее движение происходит от дальней относительно направления движения стопы, которая тянет за собой бедро, таз, корпус, голову. </w:t>
      </w:r>
    </w:p>
    <w:p w:rsidR="00000000" w:rsidDel="00000000" w:rsidP="00000000" w:rsidRDefault="00000000" w:rsidRPr="00000000" w14:paraId="00000039">
      <w:pPr>
        <w:numPr>
          <w:ilvl w:val="0"/>
          <w:numId w:val="16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Происходит возврат в исходное положение. 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Такой перекат является одним из </w:t>
      </w:r>
      <w:r w:rsidDel="00000000" w:rsidR="00000000" w:rsidRPr="00000000">
        <w:rPr>
          <w:b w:val="1"/>
          <w:rtl w:val="0"/>
        </w:rPr>
        <w:t xml:space="preserve">первых векторных движений</w:t>
      </w:r>
      <w:r w:rsidDel="00000000" w:rsidR="00000000" w:rsidRPr="00000000">
        <w:rPr>
          <w:rtl w:val="0"/>
        </w:rPr>
        <w:t xml:space="preserve">, с заданием направления той или иной частью тела. 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«Банан» — перекат на тазовых костях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Исходное положение — лежа на спине, оторвать от пола конечности, мягкие руки и ноги, мышцы пресса напряжены. </w:t>
      </w:r>
    </w:p>
    <w:p w:rsidR="00000000" w:rsidDel="00000000" w:rsidP="00000000" w:rsidRDefault="00000000" w:rsidRPr="00000000" w14:paraId="0000003D">
      <w:pPr>
        <w:numPr>
          <w:ilvl w:val="0"/>
          <w:numId w:val="15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завалиться на правый бок, не касаясь конечностями пола;</w:t>
      </w:r>
    </w:p>
    <w:p w:rsidR="00000000" w:rsidDel="00000000" w:rsidP="00000000" w:rsidRDefault="00000000" w:rsidRPr="00000000" w14:paraId="0000003E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правая нога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подныривает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под левую, на тазовых костях перекатиться на живот, не касаясь конечностями пола; </w:t>
      </w:r>
    </w:p>
    <w:p w:rsidR="00000000" w:rsidDel="00000000" w:rsidP="00000000" w:rsidRDefault="00000000" w:rsidRPr="00000000" w14:paraId="0000003F">
      <w:pPr>
        <w:numPr>
          <w:ilvl w:val="0"/>
          <w:numId w:val="15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левая нога </w:t>
      </w:r>
      <w:r w:rsidDel="00000000" w:rsidR="00000000" w:rsidRPr="00000000">
        <w:rPr>
          <w:highlight w:val="white"/>
          <w:rtl w:val="0"/>
        </w:rPr>
        <w:t xml:space="preserve">«выныривает» из под правой, </w:t>
      </w:r>
      <w:r w:rsidDel="00000000" w:rsidR="00000000" w:rsidRPr="00000000">
        <w:rPr>
          <w:rtl w:val="0"/>
        </w:rPr>
        <w:t xml:space="preserve">на тазовых костях перекатиться на спину, выполняя полный оборот по направлению движения, вернуться в исходное положение. 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Данный элемент сложно выполнять в медленном темпе, т.к. движение — </w:t>
      </w:r>
      <w:r w:rsidDel="00000000" w:rsidR="00000000" w:rsidRPr="00000000">
        <w:rPr>
          <w:b w:val="1"/>
          <w:rtl w:val="0"/>
        </w:rPr>
        <w:t xml:space="preserve">импульсное</w:t>
      </w:r>
      <w:r w:rsidDel="00000000" w:rsidR="00000000" w:rsidRPr="00000000">
        <w:rPr>
          <w:rtl w:val="0"/>
        </w:rPr>
        <w:t xml:space="preserve">, работа происходит не за счет силы мышц, а за счет импульса от ноги и инерции. 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Шаг-passe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Исходное положение — стоя по первой параллельной позиции ног.  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Выполнить шаг вперед с носка и поднять вторую ногу на passe, бедро оказывается параллельно полу.  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Добавить руки на противоход (вниз, в сторону) с удержанием взгляда прямо по направлению движения.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Добавить поворот головы с переводом взгляда назад в положении passe и горизонтальной позиции рук.</w:t>
      </w:r>
    </w:p>
    <w:p w:rsidR="00000000" w:rsidDel="00000000" w:rsidP="00000000" w:rsidRDefault="00000000" w:rsidRPr="00000000" w14:paraId="00000046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Шаг-battement</w:t>
      </w:r>
    </w:p>
    <w:p w:rsidR="00000000" w:rsidDel="00000000" w:rsidP="00000000" w:rsidRDefault="00000000" w:rsidRPr="00000000" w14:paraId="0000004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Исходное положение — стоя по первой параллельной позиции ног, держать руки в стороны. </w:t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Выполнить шаг вперед с носка и резко поднять вторую ногу максимально высоко. 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</w:t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Исходное положение — стоя по первой выворотной позиции ног. </w:t>
      </w:r>
    </w:p>
    <w:p w:rsidR="00000000" w:rsidDel="00000000" w:rsidP="00000000" w:rsidRDefault="00000000" w:rsidRPr="00000000" w14:paraId="0000004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Выполнить скольжение по диагонали, чередуя правую и левую ноги. </w:t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Кросс-элемент «Выезд» как один из базовых в современном танце</w:t>
      </w:r>
    </w:p>
    <w:p w:rsidR="00000000" w:rsidDel="00000000" w:rsidP="00000000" w:rsidRDefault="00000000" w:rsidRPr="00000000" w14:paraId="0000004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В продолжение заданий на перемещение в пространстве вы разберете</w:t>
      </w:r>
      <w:r w:rsidDel="00000000" w:rsidR="00000000" w:rsidRPr="00000000">
        <w:rPr>
          <w:b w:val="1"/>
          <w:rtl w:val="0"/>
        </w:rPr>
        <w:t xml:space="preserve"> один из видов скольжения в верхнем уровне</w:t>
      </w:r>
      <w:r w:rsidDel="00000000" w:rsidR="00000000" w:rsidRPr="00000000">
        <w:rPr>
          <w:rtl w:val="0"/>
        </w:rPr>
        <w:t xml:space="preserve">, а также узнаете основные отличия позиций рук в современном танце от классического.  </w:t>
      </w:r>
    </w:p>
    <w:p w:rsidR="00000000" w:rsidDel="00000000" w:rsidP="00000000" w:rsidRDefault="00000000" w:rsidRPr="00000000" w14:paraId="00000050">
      <w:pPr>
        <w:spacing w:after="240" w:before="240" w:lineRule="auto"/>
        <w:jc w:val="both"/>
        <w:rPr>
          <w:b w:val="1"/>
          <w:color w:val="9900ff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Выезд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Исходное положение — стоя боком к направлению движения по третьей позиции ног на полупальцах, в руках — первая позиция.  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Проскользить по полу большим пальцем правой ноги до второй выворотной позиции в grand plie, руки открываются через низ в сторону до второй позиции, голова повернута по направлению движения. 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Левая нога подтягивается к правой ноге в исходное положение. Голова </w:t>
      </w:r>
      <w:r w:rsidDel="00000000" w:rsidR="00000000" w:rsidRPr="00000000">
        <w:rPr>
          <w:rtl w:val="0"/>
        </w:rPr>
        <w:t xml:space="preserve">доворачивается</w:t>
      </w:r>
      <w:r w:rsidDel="00000000" w:rsidR="00000000" w:rsidRPr="00000000">
        <w:rPr>
          <w:rtl w:val="0"/>
        </w:rPr>
        <w:t xml:space="preserve"> также перед собой.</w:t>
      </w:r>
    </w:p>
    <w:p w:rsidR="00000000" w:rsidDel="00000000" w:rsidP="00000000" w:rsidRDefault="00000000" w:rsidRPr="00000000" w14:paraId="0000005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В выездах танцовщик проходит в ногах третью и вторую позиции, в руках — первую и вторую. Для современного танца характерно расположение рук точно по трем осям, в ногах — естественная выворотность. </w:t>
      </w:r>
    </w:p>
    <w:p w:rsidR="00000000" w:rsidDel="00000000" w:rsidP="00000000" w:rsidRDefault="00000000" w:rsidRPr="00000000" w14:paraId="00000055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Партерная техника — swing, выход на плечо</w:t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В этой части урока вы разберете логичный переход от swing из положения лежа — через способы подъема из него — в средний уровень пространства, к стойке на плече. По сути, это первое </w:t>
      </w:r>
      <w:r w:rsidDel="00000000" w:rsidR="00000000" w:rsidRPr="00000000">
        <w:rPr>
          <w:b w:val="1"/>
          <w:rtl w:val="0"/>
        </w:rPr>
        <w:t xml:space="preserve">перевернутое положение</w:t>
      </w:r>
      <w:r w:rsidDel="00000000" w:rsidR="00000000" w:rsidRPr="00000000">
        <w:rPr>
          <w:rtl w:val="0"/>
        </w:rPr>
        <w:t xml:space="preserve"> в программе обучения. </w:t>
      </w:r>
    </w:p>
    <w:p w:rsidR="00000000" w:rsidDel="00000000" w:rsidP="00000000" w:rsidRDefault="00000000" w:rsidRPr="00000000" w14:paraId="00000057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Исходное положение — лежа на спине, позиция </w:t>
      </w:r>
      <w:r w:rsidDel="00000000" w:rsidR="00000000" w:rsidRPr="00000000">
        <w:rPr>
          <w:highlight w:val="white"/>
          <w:rtl w:val="0"/>
        </w:rPr>
        <w:t xml:space="preserve">«крест». 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Завалить правое бедро на пол направо, левая согнутая нога проходит над правой, скользя по полу. 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На втором году обучения swing делается уже в положении лежа и нога доводится до противоположной руки, пятка подкручивается в потолок. В результате и бедро разворачивается наружней поверхностью также в потолок. </w:t>
      </w:r>
    </w:p>
    <w:p w:rsidR="00000000" w:rsidDel="00000000" w:rsidP="00000000" w:rsidRDefault="00000000" w:rsidRPr="00000000" w14:paraId="0000005C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Способы подъема из swing: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через бок;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через положение 90 градусов (относительно исходного положения лежа);</w:t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через rond.</w:t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Выход на плечо </w:t>
      </w:r>
    </w:p>
    <w:p w:rsidR="00000000" w:rsidDel="00000000" w:rsidP="00000000" w:rsidRDefault="00000000" w:rsidRPr="00000000" w14:paraId="0000006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Исходное положение — сидя в положении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свастики</w:t>
      </w:r>
      <w:r w:rsidDel="00000000" w:rsidR="00000000" w:rsidRPr="00000000">
        <w:rPr>
          <w:highlight w:val="white"/>
          <w:rtl w:val="0"/>
        </w:rPr>
        <w:t xml:space="preserve">».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numPr>
          <w:ilvl w:val="0"/>
          <w:numId w:val="14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Положить правую руку в правую диагональ перед собой.</w:t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Опустить корпус вниз на правую руку и сгибанием правой руки чуть в продвижении по диагонали перевести таз наверх, ноги скользят по полу в передней плоскости. Активные стопы. Левой согнутой рукой в упоре ладонью в пол можно себя подстраховать. </w:t>
      </w:r>
    </w:p>
    <w:p w:rsidR="00000000" w:rsidDel="00000000" w:rsidP="00000000" w:rsidRDefault="00000000" w:rsidRPr="00000000" w14:paraId="00000064">
      <w:pPr>
        <w:numPr>
          <w:ilvl w:val="0"/>
          <w:numId w:val="14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Плавно вернуться по той же траектории в исходное положение, начиная от ноги. </w:t>
      </w:r>
    </w:p>
    <w:p w:rsidR="00000000" w:rsidDel="00000000" w:rsidP="00000000" w:rsidRDefault="00000000" w:rsidRPr="00000000" w14:paraId="00000065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Принцип составления упражнений на примере Plie</w:t>
      </w:r>
    </w:p>
    <w:p w:rsidR="00000000" w:rsidDel="00000000" w:rsidP="00000000" w:rsidRDefault="00000000" w:rsidRPr="00000000" w14:paraId="0000006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В данной части урока вы получите </w:t>
      </w:r>
      <w:r w:rsidDel="00000000" w:rsidR="00000000" w:rsidRPr="00000000">
        <w:rPr>
          <w:b w:val="1"/>
          <w:rtl w:val="0"/>
        </w:rPr>
        <w:t xml:space="preserve">принцип составления экзерсиса </w:t>
      </w:r>
      <w:r w:rsidDel="00000000" w:rsidR="00000000" w:rsidRPr="00000000">
        <w:rPr>
          <w:rtl w:val="0"/>
        </w:rPr>
        <w:t xml:space="preserve">— ту форму, в которую можно вкладывать любое содержание, свои авторские вариации.  </w:t>
      </w:r>
    </w:p>
    <w:p w:rsidR="00000000" w:rsidDel="00000000" w:rsidP="00000000" w:rsidRDefault="00000000" w:rsidRPr="00000000" w14:paraId="00000067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Последовательность позиций ног и особенности упражнения Plie для учеников второго года обучения: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 параллельная позиция (сразу с работой руками), grand plie, releve. 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 выворотная позиция (сразу с работой руками), grand plie, releve.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II выворотная позиция (без работы рук, с руками), grand plie — в статичном положении внизу можно добавить поочередный подъем стопы, скручивание бедра внутрь, изолированную работа тазом. В конце — releve. 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II параллельная позиция (без работы рук, с руками), нет grand plie, в конце — releve. 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IV выворотная позиция — выполнить шаги в этой позиции, нет grand plie, в конце — releve. </w:t>
      </w:r>
    </w:p>
    <w:p w:rsidR="00000000" w:rsidDel="00000000" w:rsidP="00000000" w:rsidRDefault="00000000" w:rsidRPr="00000000" w14:paraId="0000006D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Последовательность и логика выстраивания позиций ног в современном танце:</w:t>
      </w:r>
    </w:p>
    <w:p w:rsidR="00000000" w:rsidDel="00000000" w:rsidP="00000000" w:rsidRDefault="00000000" w:rsidRPr="00000000" w14:paraId="0000006E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Анатомически все люди разные, поэтому базовые позиции ног тоже будут отличаться. 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 параллельная позиция — проекция от тазовых костей через коленный сустав к пяткам, пальцы ног направлены вперед.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 выворотная позиция — из I параллельной позиции путем доворота пяток внутрь и их соединения. 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II выворотная позиция — </w:t>
      </w:r>
      <w:r w:rsidDel="00000000" w:rsidR="00000000" w:rsidRPr="00000000">
        <w:rPr>
          <w:b w:val="1"/>
          <w:rtl w:val="0"/>
        </w:rPr>
        <w:t xml:space="preserve">выстраивается через grand plie</w:t>
      </w:r>
      <w:r w:rsidDel="00000000" w:rsidR="00000000" w:rsidRPr="00000000">
        <w:rPr>
          <w:rtl w:val="0"/>
        </w:rPr>
        <w:t xml:space="preserve"> — между бедром и голенью угол 90 градусов. 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II параллельная позиция — из II выворотной позиции путем разворота носков четко вперед. 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IV выворотная IV — из II выворотной позиции с помощью широкого шага вперед.  </w:t>
      </w:r>
    </w:p>
    <w:p w:rsidR="00000000" w:rsidDel="00000000" w:rsidP="00000000" w:rsidRDefault="00000000" w:rsidRPr="00000000" w14:paraId="0000007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Battement Tendu и Brush на уроке современного танца. Второй год обучения</w:t>
      </w:r>
    </w:p>
    <w:p w:rsidR="00000000" w:rsidDel="00000000" w:rsidP="00000000" w:rsidRDefault="00000000" w:rsidRPr="00000000" w14:paraId="0000007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Из этой части урока вы узнаете,</w:t>
      </w:r>
      <w:r w:rsidDel="00000000" w:rsidR="00000000" w:rsidRPr="00000000">
        <w:rPr>
          <w:b w:val="1"/>
          <w:rtl w:val="0"/>
        </w:rPr>
        <w:t xml:space="preserve"> что важно знать при выполнении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Battement Tendu</w:t>
      </w:r>
      <w:r w:rsidDel="00000000" w:rsidR="00000000" w:rsidRPr="00000000">
        <w:rPr>
          <w:rtl w:val="0"/>
        </w:rPr>
        <w:t xml:space="preserve"> и как логично перейти к </w:t>
      </w:r>
      <w:r w:rsidDel="00000000" w:rsidR="00000000" w:rsidRPr="00000000">
        <w:rPr>
          <w:b w:val="1"/>
          <w:rtl w:val="0"/>
        </w:rPr>
        <w:t xml:space="preserve">базовому элементу Brush</w:t>
      </w:r>
      <w:r w:rsidDel="00000000" w:rsidR="00000000" w:rsidRPr="00000000">
        <w:rPr>
          <w:rtl w:val="0"/>
        </w:rPr>
        <w:t xml:space="preserve"> (с добавлением Drop и Kick).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b w:val="1"/>
          <w:rtl w:val="0"/>
        </w:rPr>
        <w:t xml:space="preserve">Battement Tendu</w:t>
      </w:r>
      <w:r w:rsidDel="00000000" w:rsidR="00000000" w:rsidRPr="00000000">
        <w:rPr>
          <w:rtl w:val="0"/>
        </w:rPr>
        <w:t xml:space="preserve"> по I параллельной позиции может выполняться: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с вытянутыми пальцами ног, когда подъем максимально натягивается и касание спереди происходит только кончиком большого пальца;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с касанием всех пальцев ноги, но также с максимальным натяжением подъема. 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Важная задача на втором году обучения при выполнении Battement Tendu назад — научить детей </w:t>
      </w:r>
      <w:r w:rsidDel="00000000" w:rsidR="00000000" w:rsidRPr="00000000">
        <w:rPr>
          <w:b w:val="1"/>
          <w:rtl w:val="0"/>
        </w:rPr>
        <w:t xml:space="preserve">отделять рабочую ногу от опорной</w:t>
      </w:r>
      <w:r w:rsidDel="00000000" w:rsidR="00000000" w:rsidRPr="00000000">
        <w:rPr>
          <w:rtl w:val="0"/>
        </w:rPr>
        <w:t xml:space="preserve">. Приведение в I параллельную позицию ног отсутствует — свободная нога от тазобедренного сустава двигается вперед-назад, как маятник. 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  <w:t xml:space="preserve">В качестве вариации можно добавить продвижение вперед и выполнить Battement Tendu как </w:t>
      </w:r>
      <w:r w:rsidDel="00000000" w:rsidR="00000000" w:rsidRPr="00000000">
        <w:rPr>
          <w:b w:val="1"/>
          <w:rtl w:val="0"/>
        </w:rPr>
        <w:t xml:space="preserve">кросс-упражнение</w:t>
      </w:r>
      <w:r w:rsidDel="00000000" w:rsidR="00000000" w:rsidRPr="00000000">
        <w:rPr>
          <w:rtl w:val="0"/>
        </w:rPr>
        <w:t xml:space="preserve">. В момент выведения ноги вперед нужно сделать demi plie, толкнуться </w:t>
      </w:r>
      <w:r w:rsidDel="00000000" w:rsidR="00000000" w:rsidRPr="00000000">
        <w:rPr>
          <w:highlight w:val="white"/>
          <w:rtl w:val="0"/>
        </w:rPr>
        <w:t xml:space="preserve">«задней» ногой, перенести вес всего тела вперед. Та нога, что была рабочей, становится опорной. С помощью такого чередования происходит </w:t>
      </w:r>
      <w:r w:rsidDel="00000000" w:rsidR="00000000" w:rsidRPr="00000000">
        <w:rPr>
          <w:b w:val="1"/>
          <w:highlight w:val="white"/>
          <w:rtl w:val="0"/>
        </w:rPr>
        <w:t xml:space="preserve">перемещение вперед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Brush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Исходное положение — стоя по I параллельной позиции ног. 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Выполнить Battement Tendu назад, согнуть ногу и вернуть в исходное положение. Стопой нужно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облизать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пол.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Углубиться на plie и выполнить падение стопой вперед после brush. 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Добавить kick — вывести ногу вперед на 90 градусов после brush. Добавить синхронную работу рук. Упражнение можно сделать в продвижении вперед. </w:t>
      </w:r>
    </w:p>
    <w:p w:rsidR="00000000" w:rsidDel="00000000" w:rsidP="00000000" w:rsidRDefault="00000000" w:rsidRPr="00000000" w14:paraId="00000084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Adagio в партере и Port de bras на уроке современного танца. Второй год обучения</w:t>
      </w:r>
    </w:p>
    <w:p w:rsidR="00000000" w:rsidDel="00000000" w:rsidP="00000000" w:rsidRDefault="00000000" w:rsidRPr="00000000" w14:paraId="0000008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В заключительной части урока вы увидите </w:t>
      </w:r>
      <w:r w:rsidDel="00000000" w:rsidR="00000000" w:rsidRPr="00000000">
        <w:rPr>
          <w:b w:val="1"/>
          <w:rtl w:val="0"/>
        </w:rPr>
        <w:t xml:space="preserve">готовую комбинацию </w:t>
      </w:r>
      <w:r w:rsidDel="00000000" w:rsidR="00000000" w:rsidRPr="00000000">
        <w:rPr>
          <w:rtl w:val="0"/>
        </w:rPr>
        <w:t xml:space="preserve">Adagio и разберете </w:t>
      </w:r>
      <w:r w:rsidDel="00000000" w:rsidR="00000000" w:rsidRPr="00000000">
        <w:rPr>
          <w:b w:val="1"/>
          <w:rtl w:val="0"/>
        </w:rPr>
        <w:t xml:space="preserve">варианты наполнения экзерсиса </w:t>
      </w:r>
      <w:r w:rsidDel="00000000" w:rsidR="00000000" w:rsidRPr="00000000">
        <w:rPr>
          <w:rtl w:val="0"/>
        </w:rPr>
        <w:t xml:space="preserve">Port de bras.</w:t>
      </w:r>
    </w:p>
    <w:p w:rsidR="00000000" w:rsidDel="00000000" w:rsidP="00000000" w:rsidRDefault="00000000" w:rsidRPr="00000000" w14:paraId="0000008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Суть Adagio заключается </w:t>
      </w:r>
      <w:r w:rsidDel="00000000" w:rsidR="00000000" w:rsidRPr="00000000">
        <w:rPr>
          <w:b w:val="1"/>
          <w:rtl w:val="0"/>
        </w:rPr>
        <w:t xml:space="preserve">в плавном перетекании от одной позы к другой.</w:t>
      </w:r>
      <w:r w:rsidDel="00000000" w:rsidR="00000000" w:rsidRPr="00000000">
        <w:rPr>
          <w:rtl w:val="0"/>
        </w:rPr>
        <w:t xml:space="preserve"> Педагог может соединять между собой любые элементы в рамках пройденного материала. </w:t>
      </w:r>
    </w:p>
    <w:p w:rsidR="00000000" w:rsidDel="00000000" w:rsidP="00000000" w:rsidRDefault="00000000" w:rsidRPr="00000000" w14:paraId="00000087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Важно отметить, что ученики второго года обучения уже знают положение «собака мордой вниз» из разминки. Подробное изложение универсального разогрева вы найдете в уроке 1584. 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  <w:t xml:space="preserve">В </w:t>
      </w:r>
      <w:r w:rsidDel="00000000" w:rsidR="00000000" w:rsidRPr="00000000">
        <w:rPr>
          <w:b w:val="1"/>
          <w:rtl w:val="0"/>
        </w:rPr>
        <w:t xml:space="preserve">комбинацию port de bras</w:t>
      </w:r>
      <w:r w:rsidDel="00000000" w:rsidR="00000000" w:rsidRPr="00000000">
        <w:rPr>
          <w:rtl w:val="0"/>
        </w:rPr>
        <w:t xml:space="preserve"> в конце занятия можно добавить: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все позиции ног в том же порядке, что они давались на Plie. 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side stretch с вертикальным положением рук по одной линии. Вертикаль допускается слегка наклонить для большего бокового вытяжения корпуса. 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увеличение дуги в траектории движения рук.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скручивания в позвоночнике с заведением руки в 4,5,6 точки зала. </w:t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  <w:t xml:space="preserve">При выполнении port de bras необходимо добиться вытяжения рук </w:t>
      </w:r>
      <w:r w:rsidDel="00000000" w:rsidR="00000000" w:rsidRPr="00000000">
        <w:rPr>
          <w:b w:val="1"/>
          <w:rtl w:val="0"/>
        </w:rPr>
        <w:t xml:space="preserve">от плечевого сустава.</w:t>
      </w:r>
      <w:r w:rsidDel="00000000" w:rsidR="00000000" w:rsidRPr="00000000">
        <w:rPr>
          <w:rtl w:val="0"/>
        </w:rPr>
        <w:t xml:space="preserve"> Для этого педагог подходит и трогает учеников — </w:t>
      </w:r>
      <w:r w:rsidDel="00000000" w:rsidR="00000000" w:rsidRPr="00000000">
        <w:rPr>
          <w:b w:val="1"/>
          <w:rtl w:val="0"/>
        </w:rPr>
        <w:t xml:space="preserve">бережно</w:t>
      </w:r>
      <w:r w:rsidDel="00000000" w:rsidR="00000000" w:rsidRPr="00000000">
        <w:rPr>
          <w:rtl w:val="0"/>
        </w:rPr>
        <w:t xml:space="preserve"> потянуть за руку от плечевой суставной сумки в нужном направлении. </w:t>
      </w:r>
    </w:p>
    <w:p w:rsidR="00000000" w:rsidDel="00000000" w:rsidP="00000000" w:rsidRDefault="00000000" w:rsidRPr="00000000" w14:paraId="0000009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